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9F" w:rsidRPr="0019199F" w:rsidRDefault="0019199F" w:rsidP="0019199F">
      <w:pPr>
        <w:numPr>
          <w:ilvl w:val="0"/>
          <w:numId w:val="1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Средства обучения, используемые при подготовке к ОГЭ и ЕГЭ.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  <w:t>Организация работы по подготовке учащихся к ГИА в форме ОГЭ и ЕГЭ.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Процедура прохождения государственной итоговой аттестации – деятельность, которая отличается от привычного опыта учеников и предъявляет особые требования к уровню развития психических функций. В связи с этим необходимо говорить о психологической готовности учащегося, выступающей системообразующим ориентиром в процессе подготовки к ГИА. Под психологической готовностью понимают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сформированность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психических процессов и функций, личностных характеристик и поведенческих навыков, обеспечивающих успешность выпускника при сдаче ГИА.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основе структуры готовности к экзаменам лежит анализ трудностей, с которыми сталкиваются ученики при их сдаче. В зависимости от причины возникновения выделяют три группы трудностей: когнитивные, личностные и процессуальные.</w:t>
      </w:r>
    </w:p>
    <w:p w:rsidR="0019199F" w:rsidRPr="0019199F" w:rsidRDefault="0019199F" w:rsidP="0019199F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Когнитивные трудности – это трудности, связанные с особенностями переработки информации в ходе ГИА, со спецификой работы с тестовыми заданиями. Причем если для педагога важен объем знаний, то с психологической точки зрения важнее умение пользоваться этими знаниями.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Тестирование предполагает формирование особых навыков: выделять существенные стороны в каждом вопросе и отделять их от второстепенных; оперировать фактами и положениями, вырванными из общего контекста. В отличие от традиционного экзамена, тесты, не имеющие логической связи между заданиями, требуют умения оперировать большим объемом данных и быстро переключаться с одной темы на другую.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работе при подготовке к ГИА для преодоления когнитивных трудностей используются задания двух типов:</w:t>
      </w:r>
    </w:p>
    <w:p w:rsidR="0019199F" w:rsidRPr="0019199F" w:rsidRDefault="0019199F" w:rsidP="0019199F">
      <w:pPr>
        <w:numPr>
          <w:ilvl w:val="0"/>
          <w:numId w:val="3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психогимнастические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упражнения, развивающие переключаемость в целом;</w:t>
      </w:r>
    </w:p>
    <w:p w:rsidR="0019199F" w:rsidRPr="0019199F" w:rsidRDefault="0019199F" w:rsidP="0019199F">
      <w:pPr>
        <w:numPr>
          <w:ilvl w:val="0"/>
          <w:numId w:val="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игры и задания, основанные на материале школьных предметов, причем не столько акцентируются фактические знания, сколько развиваются навыки оперирования понятиями и переключения.</w:t>
      </w:r>
    </w:p>
    <w:p w:rsidR="0019199F" w:rsidRPr="0019199F" w:rsidRDefault="0019199F" w:rsidP="0019199F">
      <w:pPr>
        <w:numPr>
          <w:ilvl w:val="0"/>
          <w:numId w:val="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Личностные трудности обусловлены особенностями восприятия учеником ситуации экзамена, его субъективными реакциями и состояниями.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Прежде всего к личностным трудностям относят высокий уровень тревоги, так как сама ситуация экзамена является стрессовой. Стресс на экзамене связан с тем, что эта процедура напрямую связана с самооценкой учащегося, а из-за дефицита времени появляется страх «не успеть». Отсутствие полной и четкой информации о процедуре государственного экзамена усиливает тревогу. </w:t>
      </w:r>
      <w:proofErr w:type="gram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Следовательно</w:t>
      </w:r>
      <w:proofErr w:type="gram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основное следствие личностных трудностей – это повышенный уровень тревоги учащихся на </w:t>
      </w: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экзамене, что приводит к дезорганизации деятельности, снижению концентрации внимания и работоспособности.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Очень важно предоставить достаточно информации о том, что такое ОГЭ/ЕГЭ, уделив особое внимание позитивным сторонам экзамена. Помощь выпускнику в осознании того, что оценка ОГЭ/ЕГЭ не имеет фатального значения, способствует его большей уверенности. Очень полезным будет также выяснение тех убеждений, которые существуют у учащихся по поводу ГИА. Это может быть «мозговой штурм» или дискуссия, где они смогут поделиться своими страхами и опасениями. Необходимо также привлечь к этой работе родителей и педагогов, так как они, вольно или невольно, могут поддерживать тревоги выпускников.</w:t>
      </w:r>
    </w:p>
    <w:p w:rsidR="0019199F" w:rsidRPr="0019199F" w:rsidRDefault="0019199F" w:rsidP="0019199F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Процессуальные трудности связаны с самой процедурой экзамена. Эта процедура во многом имеет инновационный, непривычный для выпускников характер.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Можно выделить несколько групп процессуальных трудностей:</w:t>
      </w:r>
    </w:p>
    <w:p w:rsidR="0019199F" w:rsidRPr="0019199F" w:rsidRDefault="0019199F" w:rsidP="0019199F">
      <w:pPr>
        <w:numPr>
          <w:ilvl w:val="0"/>
          <w:numId w:val="5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Трудности, связанные со спецификой фиксирования ответов. Может возникнуть страх ошибиться при заполнении бланка. Возможны также трудности с кодированием-раскодированием информации (соотнесением содержания и соответствующего ему номера).</w:t>
      </w:r>
    </w:p>
    <w:p w:rsidR="0019199F" w:rsidRPr="0019199F" w:rsidRDefault="0019199F" w:rsidP="0019199F">
      <w:pPr>
        <w:numPr>
          <w:ilvl w:val="0"/>
          <w:numId w:val="5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Трудности, связанные с ролью взрослого. Обычно на экзамене педагог, особенно работающий в данном классе, совмещает функции поддержки и оценки. В ситуации ГИА присутствующие педагоги – это только наблюдатели, что также может повышать тревогу у выпускников.</w:t>
      </w:r>
    </w:p>
    <w:p w:rsidR="0019199F" w:rsidRPr="0019199F" w:rsidRDefault="0019199F" w:rsidP="0019199F">
      <w:pPr>
        <w:numPr>
          <w:ilvl w:val="0"/>
          <w:numId w:val="5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Трудности, связанные с критериями оценки. Контраст с привычными проверочными процедурами действительно велик (обычно – личный контакт с экзаменатором, здесь – отсутствие такового, обычно – развернутый ответ, здесь – лаконичный и т.п.).</w:t>
      </w:r>
    </w:p>
    <w:p w:rsidR="0019199F" w:rsidRPr="0019199F" w:rsidRDefault="0019199F" w:rsidP="0019199F">
      <w:pPr>
        <w:numPr>
          <w:ilvl w:val="0"/>
          <w:numId w:val="5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Трудности, связанные с незнанием своих прав и обязанностей. ГИА дает возможность выпускнику занять значительно более активную позицию, нежели традиционная школьная система. Обычно ученики не имеют права оценивать содержание предлагаемого им задания и тем более оспаривать полученные ими оценки, тогда как процедура ОГЭ и ЕГЭ предполагает обе эти возможности.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Исходя из трудностей учащихся, можно выделить следующие цели подготовки к ГИА:</w:t>
      </w:r>
    </w:p>
    <w:p w:rsidR="0019199F" w:rsidRPr="0019199F" w:rsidRDefault="0019199F" w:rsidP="0019199F">
      <w:pPr>
        <w:numPr>
          <w:ilvl w:val="0"/>
          <w:numId w:val="6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Ознакомление с процедурой ГИА;</w:t>
      </w:r>
    </w:p>
    <w:p w:rsidR="0019199F" w:rsidRPr="0019199F" w:rsidRDefault="0019199F" w:rsidP="0019199F">
      <w:pPr>
        <w:numPr>
          <w:ilvl w:val="0"/>
          <w:numId w:val="6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адекватного мнения о ГИА;</w:t>
      </w:r>
    </w:p>
    <w:p w:rsidR="0019199F" w:rsidRPr="0019199F" w:rsidRDefault="0019199F" w:rsidP="0019199F">
      <w:pPr>
        <w:numPr>
          <w:ilvl w:val="0"/>
          <w:numId w:val="6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Формирование конструктивной стратегии деятельности на экзамене.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Успешность сдачи экзамена во многом зависит от знакомства учащихся со специфической процедурой проведения государственной итоговой аттестации в форме ОГЭ/ЕГЭ. В качестве формы работы с учащимися по ознакомлению с процедурой ГИА можно использовать рассказ или видео экзамена с последующим обсуждением. В процессе рассказа/показа видео важно обратить особое внимание на следующие процедурные моменты:</w:t>
      </w:r>
    </w:p>
    <w:p w:rsidR="0019199F" w:rsidRPr="0019199F" w:rsidRDefault="0019199F" w:rsidP="0019199F">
      <w:pPr>
        <w:numPr>
          <w:ilvl w:val="0"/>
          <w:numId w:val="7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Общая ситуация экзамена: обстановка в школе и классе, процесс регистрации учеников, предъявление паспорта, размещение учеников за партами и т.д.</w:t>
      </w:r>
    </w:p>
    <w:p w:rsidR="0019199F" w:rsidRPr="0019199F" w:rsidRDefault="0019199F" w:rsidP="0019199F">
      <w:pPr>
        <w:numPr>
          <w:ilvl w:val="0"/>
          <w:numId w:val="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Начало экзамена: чтение инструкции, запись на доске времени начала и окончания экзамена и т.д.</w:t>
      </w:r>
    </w:p>
    <w:p w:rsidR="0019199F" w:rsidRPr="0019199F" w:rsidRDefault="0019199F" w:rsidP="0019199F">
      <w:pPr>
        <w:numPr>
          <w:ilvl w:val="0"/>
          <w:numId w:val="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Раздача конвертов с материалами экзамена.</w:t>
      </w:r>
    </w:p>
    <w:p w:rsidR="0019199F" w:rsidRPr="0019199F" w:rsidRDefault="0019199F" w:rsidP="0019199F">
      <w:pPr>
        <w:numPr>
          <w:ilvl w:val="0"/>
          <w:numId w:val="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Начало работы: заполнение бланков и т.д.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При подготовке учащихся к экзаменам важное также значение имеет формирование адекватного мнения о ГИА, а именно преодоление неверных суждений об экзамене и формирование личностно-смыслового отношения к ОГЭ/ЕГЭ. Основной целью проработки является осознание существующих предубеждений и их обсуждение в группе, что позволяет в результате сформировать более позитивное отношение к ОГЭ/ЕГЭ. Оптимальным методом в данном случае является групповая дискуссия. Целью такой дискуссии будет не достижение участниками единого мнения, а свободное обсуждение позиций и мнений по обозначенному ведущим вопросу. Как правило, в ходе дискуссии участники, высказав свои опасения и услышав разные точки зрения, в конечном счете начинают занимать более конструктивную позицию.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Сформированность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личностно-смыслового отношения к экзамену это своего рода фундамент, на который надстраиваются любые технологии. Большую роль в формировании данного отношения играет семья, а также педагоги, которые могут помочь выпускнику найти место экзамена в его жизни.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формирования конструктивной стратегии деятельности на экзамене необходимо проведение специальной работы, она может проводиться в различных формах:</w:t>
      </w:r>
    </w:p>
    <w:p w:rsidR="0019199F" w:rsidRPr="0019199F" w:rsidRDefault="0019199F" w:rsidP="0019199F">
      <w:pPr>
        <w:numPr>
          <w:ilvl w:val="0"/>
          <w:numId w:val="8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Фронтальная форма (охвачены все выпускники). В этом случае подготовка может происходить в виде классных часов или психологических занятий.</w:t>
      </w:r>
    </w:p>
    <w:p w:rsidR="0019199F" w:rsidRPr="0019199F" w:rsidRDefault="0019199F" w:rsidP="0019199F">
      <w:pPr>
        <w:numPr>
          <w:ilvl w:val="0"/>
          <w:numId w:val="8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Индивидуальная форма (консультации) максимально обеспечивает адресность рекомендаций, но наиболее трудоемка.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Работу по формированию конструктивной стратегии деятельности на экзамене рекомендуется строить в несколько этапов:</w:t>
      </w:r>
    </w:p>
    <w:p w:rsidR="0019199F" w:rsidRPr="0019199F" w:rsidRDefault="0019199F" w:rsidP="0019199F">
      <w:pPr>
        <w:numPr>
          <w:ilvl w:val="0"/>
          <w:numId w:val="9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Анализ особенностей учебной деятельности. Данный анализ может опираться на различные источники: психолого-педагогическая диагностика, самоанализ ученика, экспертные оценки педагогов.</w:t>
      </w:r>
    </w:p>
    <w:p w:rsidR="0019199F" w:rsidRPr="0019199F" w:rsidRDefault="0019199F" w:rsidP="0019199F">
      <w:pPr>
        <w:numPr>
          <w:ilvl w:val="0"/>
          <w:numId w:val="9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Выделение «места наименьшего сопротивления»: им может стать возможность выполнить минимально нужный объем заданий, отказавшись от других, или необходимость пропустить задание, если ученик не может с ним справиться.</w:t>
      </w:r>
    </w:p>
    <w:p w:rsidR="0019199F" w:rsidRPr="0019199F" w:rsidRDefault="0019199F" w:rsidP="0019199F">
      <w:pPr>
        <w:numPr>
          <w:ilvl w:val="0"/>
          <w:numId w:val="9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Разработка адресных рекомендаций для выпускника, родителей, педагогов. Адресность предполагает, что рекомендации даются не о подготовке к экзаменам вообще, а с учетом сильных и слабых сторон учебной деятельности ребенка.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процессе формирования конструктивной стратегии деятельности на экзамене в качестве эффективного методического инструмента могут использоваться памятки, содержащие рекомендации для педагогов и родителей, советы выпускникам (см. Приложение 1, 2, 3).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Государственная итоговая аттестация в форме ОГЭ/ЕГЭ имеет специфику, которая должна быть максимально учтена при подготовке к экзамену. Работу по подготовке учащихся к ГИА следует выстраивать по пути преодоления когнитивных, личностных и процессуальных трудностей выпускников.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  <w:t>Подходы и принципы обучения при подготовке к ГИА.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Комплексный подход к подготовке учащихся к ГИА – это целенаправленное сотрудничество администрации, учителей-предметников, учащихся и их родителей. Существует три направления этой деятельности: информационная работа с педагогами, с учащимися, с родителями.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Содержание информационной работы с педагогами: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изучение нормативно-правовых документов по ЕГЭ/ОГЭ, знакомство с методическими материалами и инструкциями;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включение в планы работы школьных методических объединений вопросов о проведении экзамена и обсуждение результатов пробных ЕГЭ/ОГЭ, творческих презентаций опыта по подготовке учащихся к экзаменам, выработка совместных рекомендаций учителю-предметнику по стратегиям подготовки учащихся, психологические особенности выпускников;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обучение педагогов посредством курсовой подготовки и участия в семинарах, связанных с ЕГЭ/ОГЭ.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Содержание информационной работы с учащимися: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организация информационной работы в форме инструктажа учащихся о правилах поведения на экзамене, правилах заполнения бланков;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оформление информационного стенда с нормативными документами, бланками, правилами заполнения бланков, Интернет-ресурсами по вопросам ГИА;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проведение занятий по тренировке заполнения бланков;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пробные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внутришкольные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работы по различным предметам.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Содержание информационной работы с родителями учащихся: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родительские информационные собрания о процедуре проведения ЕГЭ/ОГЭ и особенностях подготовки к тестовой форме сдачи экзаменов, о результатах пробной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внутришкольной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работы;</w:t>
      </w:r>
    </w:p>
    <w:p w:rsidR="0019199F" w:rsidRPr="0019199F" w:rsidRDefault="0019199F" w:rsidP="0019199F">
      <w:pPr>
        <w:numPr>
          <w:ilvl w:val="0"/>
          <w:numId w:val="1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индивидуальное консультирование родителей.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Перед каждым учителем встает задача достижения всеми учениками уровня обязательных результатов обучения. В этих условиях ориентация на максимум усвоения учебного материала приводит к заметной перегрузке более слабых учащихся. Выход из этой ситуации можно найти в осуществлении дифференцированного подхода к обучению.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Дифференцированное обучение – это организация учебного процесса, при которой учитываются индивидуально-психологические особенности личности, формируются группы учащихся с различающимися содержанием образования, методами обучения.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Принято выделять два основных вида дифференцированного обучения.</w:t>
      </w:r>
    </w:p>
    <w:p w:rsidR="0019199F" w:rsidRPr="0019199F" w:rsidRDefault="0019199F" w:rsidP="0019199F">
      <w:pPr>
        <w:numPr>
          <w:ilvl w:val="0"/>
          <w:numId w:val="11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Внешняя дифференциация. Профильная дифференциация – это дифференциация по содержанию. Она предполагает обучение разных групп учащихся по программам, отличающимся глубиной и широтой изложения материала. Дифференциация этого вида, как правило, осуществляется через курсы по выбору и профильное обучение.</w:t>
      </w:r>
    </w:p>
    <w:p w:rsidR="0019199F" w:rsidRPr="0019199F" w:rsidRDefault="0019199F" w:rsidP="0019199F">
      <w:pPr>
        <w:numPr>
          <w:ilvl w:val="0"/>
          <w:numId w:val="11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Внутренняя (уровневая) дифференциация. Она предполагает организацию работы внутри класса соответственно группам учащихся, отличающихся одними и теми же более или менее устойчивыми особенностями. Уровневая дифференциация выражается в том, что обучение учащихся одного и того же класса в рамках одной программы и учебника проходит на различных уровнях усвоения учебного материала.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Также при организации процесса подготовки к экзаменам необходимо руководствоваться не только дидактическими принципами, но и специальными.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Подготовка к ГИА в форме ОГЭ и ЕГЭ строится на нескольких принципах: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Тематический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принципзаключается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том, что подготовка проводится по темам от простых типовых заданий к сложным. Система развития мышления учащихся </w:t>
      </w: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осуществляется с помощью системы различных типов задач с нарастающей трудностью. Повторение организуется так, что однотипные задания располагаются группами, это дает возможность научить учащихся правильным рассуждениям при решении задач и освоить основные приемы их решения.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Логический принцип. На этапе освоения знаний необходимо подбирать материал в виде логически взаимосвязанной системы, где из одного следует другое. Знания, полученные логическим путем, способствуют пониманию нового материала.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Принцип тренировки. Учащимся предлагаются тренировочные тесты, выполняя которые они могут оценить степень подготовленности к экзаменам. Ученик может не только выполнить тест, но и получить ответы на вопросы, которые вызвали затруднение.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Временной принцип. Все тренировочные тесты следует проводить с ограничением времени, чтобы учащиеся могли контролировать себя: за какое время сколько заданий они успевают решить. Занятия по подготовке к тестированию нужно стараться всегда проводить в форсированном режиме с подчеркнутым акцентированием контроля времени. Этот режим очень тяжел школьникам на первых порах, но, привыкнув к этому, они затем чувствуют себя на ЕГЭ/ОГЭ намного спокойнее.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Принцип сложности. Работа по подготовке к ЕГЭ/ОГЭ должна осуществляться на высоком уровне трудности. Это значит, что не нужно бояться включения в задания на уроке таких вопросов, которые выходят за рамки школьного курса, большое значение должно быть уделено разбору заданий, вызвавших наибольшее затруднение.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Принцип доступности. Важнейшим моментом подготовки к ЕГЭ/ОГЭ является работа над пониманием формулировки вопроса и умением отвечать строго на поставленный вопрос. 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формулировке, для успешного выполнения заданий необходима постоянная тренировка в решении таких заданий.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Принцип синусоиды: за 2-3 месяца перед экзаменом напряженность подготовки должна достигать своего пика. За месяц до экзамена напряженная работа должна прекратиться – учащимся необходимо время для того, чтобы психологически подготовиться к экзамену.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Принцип интуиции: учащихся нужно учить интуитивному мышлению. При решении тестов, учащиеся могут пользоваться своей интуицией, опираясь на знания из разных областей предмета. Очень часто именно интуитивно полученный ответ оказывается верным.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  <w:t>Средства обучения, используемые при подготовке к ОГЭ и ЕГЭ.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При подготовке учащихся к сдаче ГИА в форме ОГЭ/ЕГЭ используются различные средства обучения. К ним относятся пособия с тестами для самоподготовки, тренировочные онлайн-ресурсы, методические рекомендации и т.д. При подготовке учащихся к экзаменам следует обратиться к разработкам Федерального института педагогических измерений. На сайте ФИПИ размещены нормативно-правовые документы, демоверсии КИМ, спецификации, кодификаторы, аналитические, методические и другие полезные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материалыдля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подготовки к ОГЭ и ЕГЭ.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Кодификатор – это документ, определяющий структуру и содержание контрольных измерительных материалов (КИМ). Является систематизированным перечнем проверяемых требований к результатам освоения основной образовательной программы основного общего и </w:t>
      </w:r>
      <w:proofErr w:type="gram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среднего общего образования</w:t>
      </w:r>
      <w:proofErr w:type="gram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элементов содержания, в котором каждому объекту соответствует определённый код (код требования).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кодификаторе содержится перечень всех тем, понятий, терминов, текстов, которые необходимо знать. Эту информацию можно найти в Разделе 1 кодификатора:</w:t>
      </w:r>
    </w:p>
    <w:p w:rsidR="0019199F" w:rsidRPr="0019199F" w:rsidRDefault="0019199F" w:rsidP="0019199F">
      <w:pPr>
        <w:numPr>
          <w:ilvl w:val="0"/>
          <w:numId w:val="12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ОГЭ «Перечень проверяемых требований к результатам освоения основной образовательной программы основного общего образования».</w:t>
      </w:r>
    </w:p>
    <w:p w:rsidR="0019199F" w:rsidRPr="0019199F" w:rsidRDefault="0019199F" w:rsidP="0019199F">
      <w:pPr>
        <w:numPr>
          <w:ilvl w:val="0"/>
          <w:numId w:val="12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ЕГЭ «Перечень элементов содержания, проверяемых на едином государственном экзамене».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Кроме этого, в Разделе 2 кодификатора содержится:</w:t>
      </w:r>
    </w:p>
    <w:p w:rsidR="0019199F" w:rsidRPr="0019199F" w:rsidRDefault="0019199F" w:rsidP="0019199F">
      <w:pPr>
        <w:numPr>
          <w:ilvl w:val="0"/>
          <w:numId w:val="13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ОГЭ «Перечень элементов содержания, проверяемых на основном государственном экзамене».</w:t>
      </w:r>
    </w:p>
    <w:p w:rsidR="0019199F" w:rsidRPr="0019199F" w:rsidRDefault="0019199F" w:rsidP="0019199F">
      <w:pPr>
        <w:numPr>
          <w:ilvl w:val="0"/>
          <w:numId w:val="1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ЕГЭ «Перечень требований к уровню подготовки, проверяемому на едином государственном экзамене».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Кодификатор может выступать планировщиком по подготовке к ГИА, т.к. он содержит все элементы, которые нужно повторить, выучить или освоить.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Использовать кодификатор рекомендуется по следующему алгоритму:</w:t>
      </w:r>
    </w:p>
    <w:p w:rsidR="0019199F" w:rsidRPr="0019199F" w:rsidRDefault="0019199F" w:rsidP="0019199F">
      <w:pPr>
        <w:numPr>
          <w:ilvl w:val="0"/>
          <w:numId w:val="14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Распечатать кодификатор предмета.</w:t>
      </w:r>
    </w:p>
    <w:p w:rsidR="0019199F" w:rsidRPr="0019199F" w:rsidRDefault="0019199F" w:rsidP="0019199F">
      <w:pPr>
        <w:numPr>
          <w:ilvl w:val="0"/>
          <w:numId w:val="1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ходе подготовки к экзамену отмечать те темы, которые пройдены обучающимися.</w:t>
      </w:r>
    </w:p>
    <w:p w:rsidR="0019199F" w:rsidRPr="0019199F" w:rsidRDefault="0019199F" w:rsidP="0019199F">
      <w:pPr>
        <w:numPr>
          <w:ilvl w:val="0"/>
          <w:numId w:val="1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ходе подготовки к экзамену выделять темы, которые требуют усиленного внимания.</w:t>
      </w:r>
    </w:p>
    <w:p w:rsidR="0019199F" w:rsidRPr="0019199F" w:rsidRDefault="0019199F" w:rsidP="0019199F">
      <w:pPr>
        <w:numPr>
          <w:ilvl w:val="0"/>
          <w:numId w:val="1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Изучить перечень требований, которым должен соответствовать сдающий ГИА.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Если кодификатор представляет собой документ, который определяет структуру ОГЭ и ЕГЭ текущего года, то спецификации – это совокупность описываемых планов вариантов КИМ: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 проверяемые знания по кодификаторам;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 уровни сложности заданий;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 минимальные и максимальные баллы за выполнение заданий и т.д.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Под КИМ понимаются измерительные средства, представляющие собой стандартизированную систему заданий, позволяющие надежно и объективно оценить уровень </w:t>
      </w:r>
      <w:proofErr w:type="gram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образовательных достижений</w:t>
      </w:r>
      <w:proofErr w:type="gram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обучающихся и выразить результат в числовом эквиваленте. Также КИМ являются одним из инструментов внутренней системы оценки качества образования в школе и создаются для информационно-методического обеспечения процесса оценки качества образования стандартизированными измерительными (оценочными) материалами.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Целью КИМ является контроль усвоения предметных и (или)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метапредметных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результатов образования, установление их соответствия планируемым результатам освоения основной образовательной программы (ООП) соответствующего уровня образования.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 КИМ:</w:t>
      </w:r>
    </w:p>
    <w:p w:rsidR="0019199F" w:rsidRPr="0019199F" w:rsidRDefault="0019199F" w:rsidP="0019199F">
      <w:pPr>
        <w:numPr>
          <w:ilvl w:val="0"/>
          <w:numId w:val="15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обеспечить процесс оценки качества образования современным инструментарием;</w:t>
      </w:r>
    </w:p>
    <w:p w:rsidR="0019199F" w:rsidRPr="0019199F" w:rsidRDefault="0019199F" w:rsidP="0019199F">
      <w:pPr>
        <w:numPr>
          <w:ilvl w:val="0"/>
          <w:numId w:val="15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обеспечить единые подходы к оценке качества образования в школе;</w:t>
      </w:r>
    </w:p>
    <w:p w:rsidR="0019199F" w:rsidRPr="0019199F" w:rsidRDefault="0019199F" w:rsidP="0019199F">
      <w:pPr>
        <w:numPr>
          <w:ilvl w:val="0"/>
          <w:numId w:val="15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определить эффективность организации образовательного процесса в школе и полноту достижения целей реализации ООП;</w:t>
      </w:r>
    </w:p>
    <w:p w:rsidR="0019199F" w:rsidRPr="0019199F" w:rsidRDefault="0019199F" w:rsidP="0019199F">
      <w:pPr>
        <w:numPr>
          <w:ilvl w:val="0"/>
          <w:numId w:val="15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выявить пробелы </w:t>
      </w:r>
      <w:proofErr w:type="gram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знаниях</w:t>
      </w:r>
      <w:proofErr w:type="gram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обучающихся и своевременно их скорректировать.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Помимо использования демонстрационных вариантов контрольных измерительных материалов ОГЭ/ЕГЭ можно разработать КИМ самостоятельно. При разработке КИМ должно быть обеспечено их соответствие:</w:t>
      </w:r>
    </w:p>
    <w:p w:rsidR="0019199F" w:rsidRPr="0019199F" w:rsidRDefault="0019199F" w:rsidP="0019199F">
      <w:pPr>
        <w:numPr>
          <w:ilvl w:val="0"/>
          <w:numId w:val="16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ФГОС (ФКГОС) соответствующего уровня образования;</w:t>
      </w:r>
    </w:p>
    <w:p w:rsidR="0019199F" w:rsidRPr="0019199F" w:rsidRDefault="0019199F" w:rsidP="0019199F">
      <w:pPr>
        <w:numPr>
          <w:ilvl w:val="0"/>
          <w:numId w:val="16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ООП и учебному плану;</w:t>
      </w:r>
    </w:p>
    <w:p w:rsidR="0019199F" w:rsidRPr="0019199F" w:rsidRDefault="0019199F" w:rsidP="0019199F">
      <w:pPr>
        <w:numPr>
          <w:ilvl w:val="0"/>
          <w:numId w:val="16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рабочей программе по предмету (курсу).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Разработка КИМ может осуществляться индивидуально учителем-предметником или коллективом учителей предметных методических объединений. Технология разработки КИМ включает следующие этапы: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разработка структуры КИМ с выделением совокупности дидактических единиц в соответствии с ФГОС и рабочей программой по предмету (курсу);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подбор заданий, комплектование КИМ в соответствии со структурой, определение критериев оценки КИМ;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оформление паспорта КИМ; 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внутренний аудит КИМ экспертными группами лаборатории качества образования и их утверждение;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апробация КИМ;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анализ качества КИМ учителем-предметником, заключение по итогам их апробации и, в случае необходимости, коррекция;</w:t>
      </w:r>
    </w:p>
    <w:p w:rsidR="0019199F" w:rsidRPr="0019199F" w:rsidRDefault="0019199F" w:rsidP="0019199F">
      <w:pPr>
        <w:numPr>
          <w:ilvl w:val="0"/>
          <w:numId w:val="17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создание банка КИМ по предмету.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Открытый банк заданий ОГЭ, опубликован на сайте ФИПИ и включает в себя КИМ по следующим предметам: «Русский язык», «Математика», «Физика», «Химия», «Информатика и ИКТ», «Биология», «История», «Обществознание», «География», «Английский язык», «Немецкий язык», «Французский язык», «Испанский язык», «Литература».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Каждый предмет включает конкретные разделы, например, разделы предмета «Испанский язык»: говорение, </w:t>
      </w:r>
      <w:proofErr w:type="spellStart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аудирование</w:t>
      </w:r>
      <w:proofErr w:type="spellEnd"/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чтение, письмо, языковой материал.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 аналогии Открытый банк заданий ЕГЭ включает те же самые предметы, что и Открытый банк заданий по ОГЭ. Особенностью этого перечня является деление математики на базовый и профильный уровни и добавление китайского языка.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помощь педагогическому сообществу сайт ФИПИ предлагает аналитические и методические материалы: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ОГЭ:</w:t>
      </w:r>
    </w:p>
    <w:p w:rsidR="0019199F" w:rsidRPr="0019199F" w:rsidRDefault="0019199F" w:rsidP="0019199F">
      <w:pPr>
        <w:numPr>
          <w:ilvl w:val="0"/>
          <w:numId w:val="18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образования;</w:t>
      </w:r>
    </w:p>
    <w:p w:rsidR="0019199F" w:rsidRPr="0019199F" w:rsidRDefault="0019199F" w:rsidP="0019199F">
      <w:pPr>
        <w:numPr>
          <w:ilvl w:val="0"/>
          <w:numId w:val="18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Рекомендации по организации и проведению итогового собеседования;</w:t>
      </w:r>
    </w:p>
    <w:p w:rsidR="0019199F" w:rsidRPr="0019199F" w:rsidRDefault="0019199F" w:rsidP="0019199F">
      <w:pPr>
        <w:numPr>
          <w:ilvl w:val="0"/>
          <w:numId w:val="18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Методические рекомендации по организации и проведению ОГЭ и ЕГЭ для лиц с ОВЗ.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ЕГЭ:</w:t>
      </w:r>
    </w:p>
    <w:p w:rsidR="0019199F" w:rsidRPr="0019199F" w:rsidRDefault="0019199F" w:rsidP="0019199F">
      <w:pPr>
        <w:numPr>
          <w:ilvl w:val="0"/>
          <w:numId w:val="19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Методические рекомендации для учителей, подготовленные на основе анализа типичных ошибок участников ЕГЭ;</w:t>
      </w:r>
    </w:p>
    <w:p w:rsidR="0019199F" w:rsidRPr="0019199F" w:rsidRDefault="0019199F" w:rsidP="0019199F">
      <w:pPr>
        <w:numPr>
          <w:ilvl w:val="0"/>
          <w:numId w:val="19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Методические рекомендации по организации и проведению ОГЭ и ЕГЭ для лиц с ОВЗ.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интернете имеется большое количество онлайн-тестов с образовательных сайтов: www.fipi.ru, www.ege.edu.ru, www.obrnadzor.gov.ru, www.edu.ru. Учащиеся выполняют задания и сразу получают оценку «независимого лица».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https://sdamgia.ru, https://oge.sdamgia.ru, https://ege.sdamgia.ru – образовательные порталы для подготовки к экзаменам. Особую ценность представляют собой тренировочные варианты по всем предметам и разделы: «Об экзамене», «Каталог задания», «Ученику», «Учителю», «Варианты», «Эксперту», «Школа», «Справочник», «Теория».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http://moeobrazovanie.ru/online_test – сайт постоянно обновляется, появляются новые тесты по математике, физике, химии, русскому языку и всем другим предметам. Пройти тест можно сразу на сайте и узнать свой результат. Сайт может помочь научиться легко справляться с тестами на экзамене.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http://www.uchportal.ru – много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Педагогам следует активно использовать информационно-коммуникационные технологии (ИКТ), которые эффективно помогают в подготовке к урокам и к экзаменам.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Применение новых технологий позволяет разнообразить и комбинировать методы и средства работы по подготовке к итоговой аттестации учащихся, усилить мотивацию обучения и улучшит усвоение нового материала, дает возможность качественно изменить самоконтроль и контроль над результатами обучения. Интернет-тестирования также способствуют внедрению тестовых технологий и оказывают существенную помощь в подготовке к ГИА.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Приложение 1. Рекомендации педагогам по подготовке учащихся к ОГЭ и ЕГЭ.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Педагогам при подготовке выпускников к экзаменам необходимо:</w:t>
      </w:r>
    </w:p>
    <w:p w:rsidR="0019199F" w:rsidRPr="0019199F" w:rsidRDefault="0019199F" w:rsidP="0019199F">
      <w:pPr>
        <w:numPr>
          <w:ilvl w:val="0"/>
          <w:numId w:val="20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19199F" w:rsidRPr="0019199F" w:rsidRDefault="0019199F" w:rsidP="0019199F">
      <w:pPr>
        <w:numPr>
          <w:ilvl w:val="0"/>
          <w:numId w:val="2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организовать системную продуманную работу в течение всех лет обучения предмету;</w:t>
      </w:r>
    </w:p>
    <w:p w:rsidR="0019199F" w:rsidRPr="0019199F" w:rsidRDefault="0019199F" w:rsidP="0019199F">
      <w:pPr>
        <w:numPr>
          <w:ilvl w:val="0"/>
          <w:numId w:val="2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индивидуально выполнить экзаменационную работу по предмету с последующей фиксацией возникающих при выполнении заданий трудностей;</w:t>
      </w:r>
    </w:p>
    <w:p w:rsidR="0019199F" w:rsidRPr="0019199F" w:rsidRDefault="0019199F" w:rsidP="0019199F">
      <w:pPr>
        <w:numPr>
          <w:ilvl w:val="0"/>
          <w:numId w:val="2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провести анализ собственных затруднений при выполнении тестовых заданий и обозначить способы их устранения;</w:t>
      </w:r>
    </w:p>
    <w:p w:rsidR="0019199F" w:rsidRPr="0019199F" w:rsidRDefault="0019199F" w:rsidP="0019199F">
      <w:pPr>
        <w:numPr>
          <w:ilvl w:val="0"/>
          <w:numId w:val="2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проанализировать результаты пробного тестирования и др.;</w:t>
      </w:r>
    </w:p>
    <w:p w:rsidR="0019199F" w:rsidRPr="0019199F" w:rsidRDefault="0019199F" w:rsidP="0019199F">
      <w:pPr>
        <w:numPr>
          <w:ilvl w:val="0"/>
          <w:numId w:val="20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составить план собственной работы по подготовке обучающихся к ОГЭ и ЕГЭ в процессе преподавания предмета.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успешной работы классных руководителей с учащимися в плане подготовки к ОГЭ и ЕГЭ предлагается следующая система взаимодействия классного руководителя со школьниками. Ключевыми позициями выступают:</w:t>
      </w:r>
    </w:p>
    <w:p w:rsidR="0019199F" w:rsidRPr="0019199F" w:rsidRDefault="0019199F" w:rsidP="0019199F">
      <w:pPr>
        <w:numPr>
          <w:ilvl w:val="0"/>
          <w:numId w:val="21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направленность на формирование позитивного отношения к новой форме аттестации;</w:t>
      </w:r>
    </w:p>
    <w:p w:rsidR="0019199F" w:rsidRPr="0019199F" w:rsidRDefault="0019199F" w:rsidP="0019199F">
      <w:pPr>
        <w:numPr>
          <w:ilvl w:val="0"/>
          <w:numId w:val="21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осуществление постоянной связи родитель-учитель-ученик;</w:t>
      </w:r>
    </w:p>
    <w:p w:rsidR="0019199F" w:rsidRPr="0019199F" w:rsidRDefault="0019199F" w:rsidP="0019199F">
      <w:pPr>
        <w:numPr>
          <w:ilvl w:val="0"/>
          <w:numId w:val="21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оказание всесторонней помощи учащимся на протяжении всего периода подготовки к ОГЭ и ЕГЭ, во время проведения, а также после окончания процедуры;</w:t>
      </w:r>
    </w:p>
    <w:p w:rsidR="0019199F" w:rsidRPr="0019199F" w:rsidRDefault="0019199F" w:rsidP="0019199F">
      <w:pPr>
        <w:numPr>
          <w:ilvl w:val="0"/>
          <w:numId w:val="21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ориентировка учащихся на действие, как необходимое и обязательное условие успешного прохождения новой формы аттестации.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ходе работы классному руководителю необходимо:</w:t>
      </w:r>
    </w:p>
    <w:p w:rsidR="0019199F" w:rsidRPr="0019199F" w:rsidRDefault="0019199F" w:rsidP="0019199F">
      <w:pPr>
        <w:numPr>
          <w:ilvl w:val="0"/>
          <w:numId w:val="22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выявить степень информированности школьников о ОГЭ и ЕГЭ и ликвидировать пробелы;</w:t>
      </w:r>
    </w:p>
    <w:p w:rsidR="0019199F" w:rsidRPr="0019199F" w:rsidRDefault="0019199F" w:rsidP="0019199F">
      <w:pPr>
        <w:numPr>
          <w:ilvl w:val="0"/>
          <w:numId w:val="22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организовать обсуждения новой формы аттестации в рамках одного или нескольких классов (форма проведения может быть различной: «круглый стол», дискуссия, дебаты и др.);</w:t>
      </w:r>
    </w:p>
    <w:p w:rsidR="0019199F" w:rsidRPr="0019199F" w:rsidRDefault="0019199F" w:rsidP="0019199F">
      <w:pPr>
        <w:numPr>
          <w:ilvl w:val="0"/>
          <w:numId w:val="22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проводить индивидуальную работу с отдельными учащимися, группами детей, имеющими проблемы в обучении или претендующими на медаль (аттестат особого образца).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Приложение 2. Советы выпускникам и родителям по подготовке к экзаменам.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Рекомендации выпускникам при подготовке к экзаменам: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Придерживаться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Использовать время, отведенное на подготовку, как можно эффективнее. Новый и сложный материал учить в то время суток, когда хорошо думается, то есть высока работоспособность. Обычно это утренние часы после хорошего отдыха.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Подготовить место для занятий: убрать со стола лишние вещи, удобно расположить нужные учебники, пособия, тетради, бумагу, карандаши.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Начинать готовиться к экзаменам заранее, понемногу, по частям, сохраняя спокойствие. Составить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 трудно запоминаемому материалу необходимо возвращаться несколько раз, просматривать его в течение нескольких минут вечером, а затем еще раз – утром.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это время нужно хорошо и вовремя питаться. Не забывать о прогулках и спортивных развлечениях, делайте перерывы, активно отвлекайтесь. Хорошо отдыхать – сон вам необходим. Ни в коем случае не засиживаться допоздна перед экзаменом!</w:t>
      </w:r>
    </w:p>
    <w:p w:rsidR="0019199F" w:rsidRPr="0019199F" w:rsidRDefault="0019199F" w:rsidP="0019199F">
      <w:pPr>
        <w:numPr>
          <w:ilvl w:val="0"/>
          <w:numId w:val="23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Ежедневно выполнять упражнения, которые способствуют снятию внутреннего напряжения, усталости, достижению расслабления.</w:t>
      </w:r>
    </w:p>
    <w:p w:rsidR="0019199F" w:rsidRPr="0019199F" w:rsidRDefault="0019199F" w:rsidP="0019199F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Приложение 3. Практические рекомендации для родителей.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Задолго до экзаменов обсудить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Определить вместе с ребенком его «золотые часы» («жаворонок» он ил «сова»). Сложные темы лучше изучать в часы подъема, хорошо знакомые – в часы спада.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Помогите детям распределить темы подготовки по дням.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</w:t>
      </w: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Ознакомьте ребёнка с методикой подготовки к экзаменам. Подготовьте различные варианты тестовых заданий по предмету и потренируйте ребёнка, ведь тестирование отличается от привычных ему письменных и устных экзаменов.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 время тренировки по тестовым заданиям приучайте ребёнка ориентироваться во времени и уметь его распределять.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выходной день устроить ребенку репетицию письменного экзамена. Исправить вместе ошибки и обсудить, почему они возникли. Поговорить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Следить за тем, чтобы во время подготовки ребенок регулярно делал короткие перерывы. Объяснить, что отдыхать, не дожидаясь усталости, – лучшее средство от переутомления. Немало вреда может нанести попытка сосредоточиться над учебниками в одной комнате с работающими телевизором или радио.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Договориться с ребенком, что вечером накануне экзамена он прекратит подготовку. Последние двенадцать часов должны уйти на подготовку организма, а не знаний.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повышайте тревожность ребёнка накануне экзаменов, это отрицательно скажется на результате тестирования.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Подбадривайте детей, повышайте их уверенность в себе.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критикуйте ребёнка после экзамена.</w:t>
      </w:r>
    </w:p>
    <w:p w:rsidR="0019199F" w:rsidRPr="0019199F" w:rsidRDefault="0019199F" w:rsidP="0019199F">
      <w:pPr>
        <w:numPr>
          <w:ilvl w:val="0"/>
          <w:numId w:val="24"/>
        </w:numPr>
        <w:shd w:val="clear" w:color="auto" w:fill="F9FAFA"/>
        <w:spacing w:before="27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19199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Помните: главное – снизить напряжение и тревожность ребёнка и обеспечить ему необходимые условия для занятий.</w:t>
      </w:r>
    </w:p>
    <w:p w:rsidR="00CF6C6E" w:rsidRDefault="00CF6C6E">
      <w:bookmarkStart w:id="0" w:name="_GoBack"/>
      <w:bookmarkEnd w:id="0"/>
    </w:p>
    <w:sectPr w:rsidR="00CF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04C"/>
    <w:multiLevelType w:val="multilevel"/>
    <w:tmpl w:val="554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654A1"/>
    <w:multiLevelType w:val="multilevel"/>
    <w:tmpl w:val="EE24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E1FA3"/>
    <w:multiLevelType w:val="multilevel"/>
    <w:tmpl w:val="EE50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54D42"/>
    <w:multiLevelType w:val="multilevel"/>
    <w:tmpl w:val="23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97CBF"/>
    <w:multiLevelType w:val="multilevel"/>
    <w:tmpl w:val="F908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E1111"/>
    <w:multiLevelType w:val="multilevel"/>
    <w:tmpl w:val="C18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9351F"/>
    <w:multiLevelType w:val="multilevel"/>
    <w:tmpl w:val="2F9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14FBC"/>
    <w:multiLevelType w:val="multilevel"/>
    <w:tmpl w:val="553E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D4232"/>
    <w:multiLevelType w:val="multilevel"/>
    <w:tmpl w:val="67E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661EE"/>
    <w:multiLevelType w:val="multilevel"/>
    <w:tmpl w:val="48C4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21C66"/>
    <w:multiLevelType w:val="multilevel"/>
    <w:tmpl w:val="455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C2F0D"/>
    <w:multiLevelType w:val="multilevel"/>
    <w:tmpl w:val="8ED6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94313"/>
    <w:multiLevelType w:val="multilevel"/>
    <w:tmpl w:val="D804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20245"/>
    <w:multiLevelType w:val="multilevel"/>
    <w:tmpl w:val="75A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342FF"/>
    <w:multiLevelType w:val="multilevel"/>
    <w:tmpl w:val="046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27658"/>
    <w:multiLevelType w:val="multilevel"/>
    <w:tmpl w:val="D03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B6657"/>
    <w:multiLevelType w:val="multilevel"/>
    <w:tmpl w:val="CB20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80173"/>
    <w:multiLevelType w:val="multilevel"/>
    <w:tmpl w:val="929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12AC3"/>
    <w:multiLevelType w:val="multilevel"/>
    <w:tmpl w:val="57CC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328BA"/>
    <w:multiLevelType w:val="multilevel"/>
    <w:tmpl w:val="6484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5080C"/>
    <w:multiLevelType w:val="multilevel"/>
    <w:tmpl w:val="D91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561FB"/>
    <w:multiLevelType w:val="multilevel"/>
    <w:tmpl w:val="6B6E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175933"/>
    <w:multiLevelType w:val="multilevel"/>
    <w:tmpl w:val="6DF4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A5D36"/>
    <w:multiLevelType w:val="multilevel"/>
    <w:tmpl w:val="672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0"/>
  </w:num>
  <w:num w:numId="5">
    <w:abstractNumId w:val="11"/>
  </w:num>
  <w:num w:numId="6">
    <w:abstractNumId w:val="16"/>
  </w:num>
  <w:num w:numId="7">
    <w:abstractNumId w:val="20"/>
  </w:num>
  <w:num w:numId="8">
    <w:abstractNumId w:val="5"/>
  </w:num>
  <w:num w:numId="9">
    <w:abstractNumId w:val="7"/>
  </w:num>
  <w:num w:numId="10">
    <w:abstractNumId w:val="8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18"/>
  </w:num>
  <w:num w:numId="18">
    <w:abstractNumId w:val="19"/>
  </w:num>
  <w:num w:numId="19">
    <w:abstractNumId w:val="10"/>
  </w:num>
  <w:num w:numId="20">
    <w:abstractNumId w:val="13"/>
  </w:num>
  <w:num w:numId="21">
    <w:abstractNumId w:val="6"/>
  </w:num>
  <w:num w:numId="22">
    <w:abstractNumId w:val="3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6E"/>
    <w:rsid w:val="0019199F"/>
    <w:rsid w:val="00C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CBAF-E490-4F77-AA73-C13AC47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4113</Words>
  <Characters>23450</Characters>
  <Application>Microsoft Office Word</Application>
  <DocSecurity>0</DocSecurity>
  <Lines>195</Lines>
  <Paragraphs>55</Paragraphs>
  <ScaleCrop>false</ScaleCrop>
  <Company/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2</cp:revision>
  <dcterms:created xsi:type="dcterms:W3CDTF">2023-11-27T14:15:00Z</dcterms:created>
  <dcterms:modified xsi:type="dcterms:W3CDTF">2023-11-27T14:15:00Z</dcterms:modified>
</cp:coreProperties>
</file>