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AE" w:rsidRPr="00A360AE" w:rsidRDefault="00A360AE" w:rsidP="00A360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52535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152535"/>
          <w:sz w:val="27"/>
          <w:szCs w:val="27"/>
          <w:lang w:eastAsia="ru-RU"/>
        </w:rPr>
        <w:t xml:space="preserve">  </w:t>
      </w:r>
      <w:proofErr w:type="gramStart"/>
      <w:r>
        <w:rPr>
          <w:rFonts w:ascii="Segoe UI" w:eastAsia="Times New Roman" w:hAnsi="Segoe UI" w:cs="Segoe UI"/>
          <w:color w:val="152535"/>
          <w:sz w:val="27"/>
          <w:szCs w:val="27"/>
          <w:lang w:eastAsia="ru-RU"/>
        </w:rPr>
        <w:t xml:space="preserve">В </w:t>
      </w:r>
      <w:r w:rsidRPr="00A360AE">
        <w:rPr>
          <w:rFonts w:ascii="Segoe UI" w:eastAsia="Times New Roman" w:hAnsi="Segoe UI" w:cs="Segoe UI"/>
          <w:color w:val="152535"/>
          <w:sz w:val="27"/>
          <w:szCs w:val="27"/>
          <w:lang w:eastAsia="ru-RU"/>
        </w:rPr>
        <w:t> молодежном</w:t>
      </w:r>
      <w:proofErr w:type="gramEnd"/>
      <w:r w:rsidRPr="00A360AE">
        <w:rPr>
          <w:rFonts w:ascii="Segoe UI" w:eastAsia="Times New Roman" w:hAnsi="Segoe UI" w:cs="Segoe UI"/>
          <w:color w:val="152535"/>
          <w:sz w:val="27"/>
          <w:szCs w:val="27"/>
          <w:lang w:eastAsia="ru-RU"/>
        </w:rPr>
        <w:t xml:space="preserve"> ведомстве республики, началось мероприятие с приветственного слова командира. Он отметил, что такие акции помогают развивать у подростков патриотизм, пробуждая интерес к службе в армии и уважение к защитникам Отечества.</w:t>
      </w:r>
    </w:p>
    <w:p w:rsidR="00A360AE" w:rsidRPr="00A360AE" w:rsidRDefault="00A360AE" w:rsidP="00A360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52535"/>
          <w:sz w:val="27"/>
          <w:szCs w:val="27"/>
          <w:lang w:eastAsia="ru-RU"/>
        </w:rPr>
      </w:pPr>
      <w:r w:rsidRPr="00A360AE">
        <w:rPr>
          <w:rFonts w:ascii="Segoe UI" w:eastAsia="Times New Roman" w:hAnsi="Segoe UI" w:cs="Segoe UI"/>
          <w:color w:val="152535"/>
          <w:sz w:val="27"/>
          <w:szCs w:val="27"/>
          <w:lang w:eastAsia="ru-RU"/>
        </w:rPr>
        <w:t>Отмечается, что ребята погрузились в атмосферу военной жизни, побывав на тренировочном</w:t>
      </w:r>
    </w:p>
    <w:p w:rsidR="00A360AE" w:rsidRPr="00A360AE" w:rsidRDefault="00A360AE" w:rsidP="00A360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52535"/>
          <w:sz w:val="27"/>
          <w:szCs w:val="27"/>
          <w:lang w:eastAsia="ru-RU"/>
        </w:rPr>
      </w:pPr>
      <w:r w:rsidRPr="00A360AE">
        <w:rPr>
          <w:rFonts w:ascii="Segoe UI" w:eastAsia="Times New Roman" w:hAnsi="Segoe UI" w:cs="Segoe UI"/>
          <w:color w:val="152535"/>
          <w:sz w:val="27"/>
          <w:szCs w:val="27"/>
          <w:lang w:eastAsia="ru-RU"/>
        </w:rPr>
        <w:t>полигоне. Здесь в рамках программы показательных выступлений солдаты продемонстрировали элементы тактической подготовки и физической выносливости. Участники экскурсии были впечатлены командной работой и дисциплиной, которые стали запоминающимся зрелищем.</w:t>
      </w:r>
    </w:p>
    <w:p w:rsidR="00A360AE" w:rsidRPr="00A360AE" w:rsidRDefault="00A360AE" w:rsidP="00A360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52535"/>
          <w:sz w:val="27"/>
          <w:szCs w:val="27"/>
          <w:lang w:eastAsia="ru-RU"/>
        </w:rPr>
      </w:pPr>
      <w:r w:rsidRPr="00A360AE">
        <w:rPr>
          <w:rFonts w:ascii="Segoe UI" w:eastAsia="Times New Roman" w:hAnsi="Segoe UI" w:cs="Segoe UI"/>
          <w:color w:val="152535"/>
          <w:sz w:val="27"/>
          <w:szCs w:val="27"/>
          <w:lang w:eastAsia="ru-RU"/>
        </w:rPr>
        <w:t>«На протяжении всего дня школьники задавали множество вопросов: от особенностей службы до быта военнослужащих. Командир части тепло общался с ребятами и призывал их учитывать важность таких профессий», — подчеркнули организаторы экскурсии.</w:t>
      </w:r>
    </w:p>
    <w:p w:rsidR="00A360AE" w:rsidRDefault="00A360AE" w:rsidP="00A360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52535"/>
          <w:sz w:val="27"/>
          <w:szCs w:val="27"/>
          <w:lang w:eastAsia="ru-RU"/>
        </w:rPr>
      </w:pPr>
      <w:r w:rsidRPr="00A360AE">
        <w:rPr>
          <w:rFonts w:ascii="Segoe UI" w:eastAsia="Times New Roman" w:hAnsi="Segoe UI" w:cs="Segoe UI"/>
          <w:color w:val="152535"/>
          <w:sz w:val="27"/>
          <w:szCs w:val="27"/>
          <w:lang w:eastAsia="ru-RU"/>
        </w:rPr>
        <w:t>«Здравствуй, юность в сапогах» — фраза, которая будет вспоминаться всем участникам экскурсии как символ стремления к службе, долгу и патриотизму.</w:t>
      </w:r>
    </w:p>
    <w:p w:rsidR="00A360AE" w:rsidRPr="00A360AE" w:rsidRDefault="00A360AE" w:rsidP="00A360AE">
      <w:pPr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A360AE" w:rsidRDefault="00A360AE" w:rsidP="00A360AE">
      <w:pPr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A360AE" w:rsidRPr="00A360AE" w:rsidRDefault="00A360AE" w:rsidP="00A360AE">
      <w:pPr>
        <w:rPr>
          <w:rFonts w:ascii="Segoe UI" w:eastAsia="Times New Roman" w:hAnsi="Segoe UI" w:cs="Segoe UI"/>
          <w:sz w:val="27"/>
          <w:szCs w:val="27"/>
          <w:lang w:eastAsia="ru-RU"/>
        </w:rPr>
      </w:pPr>
      <w:r w:rsidRPr="00A360AE">
        <w:rPr>
          <w:rFonts w:ascii="Segoe UI" w:eastAsia="Times New Roman" w:hAnsi="Segoe UI" w:cs="Segoe UI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940425" cy="9281914"/>
            <wp:effectExtent l="0" t="0" r="3175" b="0"/>
            <wp:docPr id="3" name="Рисунок 3" descr="C:\Users\user\AppData\Local\Packages\5319275A.WhatsAppDesktop_cv1g1gvanyjgm\TempState\A8E67CD4C8B4B84732BE29A7C85C7D53\Изображение WhatsApp 2024-11-09 в 18.10.59_c480c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A8E67CD4C8B4B84732BE29A7C85C7D53\Изображение WhatsApp 2024-11-09 в 18.10.59_c480ca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60AE" w:rsidRPr="00A360AE" w:rsidRDefault="00A360AE" w:rsidP="00A360AE">
      <w:pPr>
        <w:rPr>
          <w:rFonts w:ascii="Segoe UI" w:eastAsia="Times New Roman" w:hAnsi="Segoe UI" w:cs="Segoe UI"/>
          <w:sz w:val="27"/>
          <w:szCs w:val="27"/>
          <w:lang w:eastAsia="ru-RU"/>
        </w:rPr>
      </w:pPr>
      <w:r w:rsidRPr="00A360AE">
        <w:rPr>
          <w:rFonts w:ascii="Segoe UI" w:eastAsia="Times New Roman" w:hAnsi="Segoe UI" w:cs="Segoe UI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user\AppData\Local\Packages\5319275A.WhatsAppDesktop_cv1g1gvanyjgm\TempState\C9DCB42FB140B86EA035AEE631C718D1\Изображение WhatsApp 2024-11-09 в 18.11.02_15b79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C9DCB42FB140B86EA035AEE631C718D1\Изображение WhatsApp 2024-11-09 в 18.11.02_15b7976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0AE" w:rsidRPr="00A360AE" w:rsidRDefault="00A360AE" w:rsidP="00A360A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52535"/>
          <w:sz w:val="27"/>
          <w:szCs w:val="27"/>
          <w:lang w:eastAsia="ru-RU"/>
        </w:rPr>
      </w:pPr>
      <w:r w:rsidRPr="00A360AE">
        <w:rPr>
          <w:rFonts w:ascii="Segoe UI" w:eastAsia="Times New Roman" w:hAnsi="Segoe UI" w:cs="Segoe UI"/>
          <w:noProof/>
          <w:color w:val="152535"/>
          <w:sz w:val="27"/>
          <w:szCs w:val="27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Packages\5319275A.WhatsAppDesktop_cv1g1gvanyjgm\TempState\A7215AE2B7AD02FCD68FA62060374681\Изображение WhatsApp 2024-11-09 в 18.11.00_25aa3b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A7215AE2B7AD02FCD68FA62060374681\Изображение WhatsApp 2024-11-09 в 18.11.00_25aa3b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E87" w:rsidRDefault="00A360AE"/>
    <w:sectPr w:rsidR="00E5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5C"/>
    <w:rsid w:val="003606D0"/>
    <w:rsid w:val="0048695C"/>
    <w:rsid w:val="00A360AE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3638"/>
  <w15:chartTrackingRefBased/>
  <w15:docId w15:val="{ACB72C2C-1415-4A87-AF8F-93405B54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2024-11-11T14:22:00Z</dcterms:created>
  <dcterms:modified xsi:type="dcterms:W3CDTF">2024-11-11T14:25:00Z</dcterms:modified>
</cp:coreProperties>
</file>